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B51A2" w14:textId="77777777" w:rsidR="00F745B1" w:rsidRPr="00B168E1" w:rsidRDefault="00B027A7" w:rsidP="001A7A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8E1">
        <w:rPr>
          <w:rFonts w:ascii="Times New Roman" w:hAnsi="Times New Roman" w:cs="Times New Roman"/>
          <w:b/>
          <w:caps/>
          <w:sz w:val="24"/>
          <w:szCs w:val="24"/>
        </w:rPr>
        <w:t>Medicininės (barjerinės) skalbimo mašinos</w:t>
      </w:r>
    </w:p>
    <w:p w14:paraId="12C7D428" w14:textId="77368B4F" w:rsidR="00D55B62" w:rsidRPr="00B168E1" w:rsidRDefault="00457E62" w:rsidP="001A7A3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8E1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4F3BEC24" w14:textId="2D6C3BFB" w:rsidR="00F745B1" w:rsidRPr="00B168E1" w:rsidRDefault="00F745B1" w:rsidP="00F745B1">
      <w:pPr>
        <w:tabs>
          <w:tab w:val="left" w:pos="567"/>
          <w:tab w:val="left" w:pos="1276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68E1">
        <w:rPr>
          <w:rFonts w:ascii="Times New Roman" w:hAnsi="Times New Roman" w:cs="Times New Roman"/>
          <w:sz w:val="24"/>
          <w:szCs w:val="24"/>
        </w:rPr>
        <w:t>1. Šiuo pirkimu perkama medicininė (barjerinė) skalbimo mašina – 1 vnt.</w:t>
      </w:r>
    </w:p>
    <w:p w14:paraId="39122919" w14:textId="48CCAA98" w:rsidR="00F745B1" w:rsidRPr="00B168E1" w:rsidRDefault="00F745B1" w:rsidP="00F745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68E1">
        <w:rPr>
          <w:rFonts w:ascii="Times New Roman" w:hAnsi="Times New Roman" w:cs="Times New Roman"/>
          <w:sz w:val="24"/>
          <w:szCs w:val="24"/>
        </w:rPr>
        <w:t>2. Prekė turi būti pristatyta</w:t>
      </w:r>
      <w:r w:rsidR="00923260">
        <w:rPr>
          <w:rFonts w:ascii="Times New Roman" w:hAnsi="Times New Roman" w:cs="Times New Roman"/>
          <w:sz w:val="24"/>
          <w:szCs w:val="24"/>
        </w:rPr>
        <w:t xml:space="preserve"> </w:t>
      </w:r>
      <w:r w:rsidRPr="00B168E1">
        <w:rPr>
          <w:rFonts w:ascii="Times New Roman" w:eastAsia="Arial Unicode MS" w:hAnsi="Times New Roman" w:cs="Times New Roman"/>
          <w:sz w:val="24"/>
          <w:szCs w:val="24"/>
          <w:bdr w:val="nil"/>
          <w:lang w:eastAsia="lt-LT"/>
        </w:rPr>
        <w:t xml:space="preserve">ne vėliau </w:t>
      </w:r>
      <w:r w:rsidRPr="00A23311">
        <w:rPr>
          <w:rFonts w:ascii="Times New Roman" w:eastAsia="Arial Unicode MS" w:hAnsi="Times New Roman" w:cs="Times New Roman"/>
          <w:sz w:val="24"/>
          <w:szCs w:val="24"/>
          <w:bdr w:val="nil"/>
          <w:lang w:eastAsia="lt-LT"/>
        </w:rPr>
        <w:t>kaip per 3 mėnesius</w:t>
      </w:r>
      <w:r w:rsidRPr="00B168E1">
        <w:rPr>
          <w:rFonts w:ascii="Times New Roman" w:eastAsia="Arial Unicode MS" w:hAnsi="Times New Roman" w:cs="Times New Roman"/>
          <w:sz w:val="24"/>
          <w:szCs w:val="24"/>
          <w:bdr w:val="nil"/>
          <w:lang w:eastAsia="lt-LT"/>
        </w:rPr>
        <w:t xml:space="preserve"> nuo Sutarties įsigaliojimo dienos, adresu: Smėlynės g. 25, Panevėžys</w:t>
      </w:r>
      <w:r w:rsidRPr="00B168E1">
        <w:rPr>
          <w:rFonts w:ascii="Times New Roman" w:hAnsi="Times New Roman" w:cs="Times New Roman"/>
          <w:sz w:val="24"/>
          <w:szCs w:val="24"/>
        </w:rPr>
        <w:t>. Prekių priėmimo – perdavimo aktas pasirašomas ne ilgiau kaip per 5 d. d. nuo prekių perdavimo – priėmimo momento.</w:t>
      </w:r>
    </w:p>
    <w:p w14:paraId="08BF7562" w14:textId="3EF463CE" w:rsidR="00F745B1" w:rsidRPr="00B168E1" w:rsidRDefault="00F745B1" w:rsidP="00F745B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8E1">
        <w:rPr>
          <w:rFonts w:ascii="Times New Roman" w:hAnsi="Times New Roman" w:cs="Times New Roman"/>
          <w:sz w:val="24"/>
          <w:szCs w:val="24"/>
        </w:rPr>
        <w:t xml:space="preserve">3. </w:t>
      </w:r>
      <w:r w:rsidRPr="00B168E1">
        <w:rPr>
          <w:rFonts w:ascii="Times New Roman" w:eastAsia="Arial" w:hAnsi="Times New Roman" w:cs="Times New Roman"/>
          <w:sz w:val="24"/>
          <w:szCs w:val="24"/>
        </w:rPr>
        <w:t xml:space="preserve">Prekėms nustatomas ne trumpesnis kaip </w:t>
      </w:r>
      <w:r w:rsidRPr="00B168E1">
        <w:rPr>
          <w:rFonts w:ascii="Times New Roman" w:hAnsi="Times New Roman" w:cs="Times New Roman"/>
          <w:sz w:val="24"/>
          <w:szCs w:val="24"/>
        </w:rPr>
        <w:t>24 mėn.</w:t>
      </w:r>
      <w:r w:rsidR="004D3BA7">
        <w:rPr>
          <w:rFonts w:ascii="Times New Roman" w:hAnsi="Times New Roman" w:cs="Times New Roman"/>
          <w:sz w:val="24"/>
          <w:szCs w:val="24"/>
        </w:rPr>
        <w:t>*</w:t>
      </w:r>
      <w:r w:rsidRPr="00B168E1">
        <w:rPr>
          <w:rFonts w:ascii="Times New Roman" w:eastAsia="Arial" w:hAnsi="Times New Roman" w:cs="Times New Roman"/>
          <w:sz w:val="24"/>
          <w:szCs w:val="24"/>
        </w:rPr>
        <w:t xml:space="preserve"> prekių gamintojo garantijos terminas, kuris skaičiuojamas nuo Prekių priėmimo – perdavimo akto pasirašymo dienos.</w:t>
      </w:r>
    </w:p>
    <w:p w14:paraId="3406E727" w14:textId="77777777" w:rsidR="00F745B1" w:rsidRPr="00B168E1" w:rsidRDefault="00F745B1" w:rsidP="00F745B1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B168E1">
        <w:rPr>
          <w:rFonts w:ascii="Times New Roman" w:eastAsia="Arial" w:hAnsi="Times New Roman" w:cs="Times New Roman"/>
          <w:sz w:val="24"/>
          <w:szCs w:val="24"/>
        </w:rPr>
        <w:t xml:space="preserve">4. </w:t>
      </w:r>
      <w:r w:rsidRPr="00B168E1">
        <w:rPr>
          <w:rFonts w:ascii="Times New Roman" w:hAnsi="Times New Roman" w:cs="Times New Roman"/>
          <w:iCs/>
          <w:color w:val="000000"/>
          <w:sz w:val="24"/>
          <w:szCs w:val="24"/>
        </w:rPr>
        <w:t>Prekės turi būti naujos.</w:t>
      </w:r>
    </w:p>
    <w:p w14:paraId="4D7251CD" w14:textId="33B83162" w:rsidR="001A7A31" w:rsidRPr="00B168E1" w:rsidRDefault="00F745B1" w:rsidP="00B931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168E1">
        <w:rPr>
          <w:rFonts w:ascii="Times New Roman" w:hAnsi="Times New Roman" w:cs="Times New Roman"/>
          <w:sz w:val="24"/>
          <w:szCs w:val="24"/>
        </w:rPr>
        <w:t>5. Prek</w:t>
      </w:r>
      <w:r w:rsidR="00B168E1">
        <w:rPr>
          <w:rFonts w:ascii="Times New Roman" w:hAnsi="Times New Roman" w:cs="Times New Roman"/>
          <w:sz w:val="24"/>
          <w:szCs w:val="24"/>
        </w:rPr>
        <w:t>ės</w:t>
      </w:r>
      <w:r w:rsidRPr="00B168E1">
        <w:rPr>
          <w:rFonts w:ascii="Times New Roman" w:hAnsi="Times New Roman" w:cs="Times New Roman"/>
          <w:sz w:val="24"/>
          <w:szCs w:val="24"/>
        </w:rPr>
        <w:t xml:space="preserve"> charakteristikos:</w:t>
      </w:r>
    </w:p>
    <w:tbl>
      <w:tblPr>
        <w:tblStyle w:val="TableGrid"/>
        <w:tblW w:w="14599" w:type="dxa"/>
        <w:tblLook w:val="04A0" w:firstRow="1" w:lastRow="0" w:firstColumn="1" w:lastColumn="0" w:noHBand="0" w:noVBand="1"/>
      </w:tblPr>
      <w:tblGrid>
        <w:gridCol w:w="540"/>
        <w:gridCol w:w="4329"/>
        <w:gridCol w:w="4158"/>
        <w:gridCol w:w="5572"/>
      </w:tblGrid>
      <w:tr w:rsidR="001C5607" w:rsidRPr="00B168E1" w14:paraId="6B441D86" w14:textId="54ABC2A0" w:rsidTr="005F0F06">
        <w:tc>
          <w:tcPr>
            <w:tcW w:w="540" w:type="dxa"/>
            <w:vAlign w:val="center"/>
          </w:tcPr>
          <w:p w14:paraId="1722AD51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8E1">
              <w:rPr>
                <w:rFonts w:ascii="Times New Roman" w:hAnsi="Times New Roman" w:cs="Times New Roman"/>
                <w:b/>
              </w:rPr>
              <w:t>Eil.</w:t>
            </w:r>
          </w:p>
          <w:p w14:paraId="285FCB67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8E1"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4329" w:type="dxa"/>
            <w:vAlign w:val="center"/>
          </w:tcPr>
          <w:p w14:paraId="7E0AF320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68E1">
              <w:rPr>
                <w:rFonts w:ascii="Times New Roman" w:hAnsi="Times New Roman" w:cs="Times New Roman"/>
                <w:b/>
              </w:rPr>
              <w:t>Reikalaujamos techninės charakteristikos</w:t>
            </w:r>
          </w:p>
        </w:tc>
        <w:tc>
          <w:tcPr>
            <w:tcW w:w="4158" w:type="dxa"/>
            <w:vAlign w:val="center"/>
          </w:tcPr>
          <w:p w14:paraId="051E021F" w14:textId="43076C5E" w:rsidR="001C5607" w:rsidRPr="00B168E1" w:rsidRDefault="001C5607" w:rsidP="001C5607">
            <w:pPr>
              <w:keepNext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B168E1">
              <w:rPr>
                <w:rFonts w:ascii="Times New Roman" w:hAnsi="Times New Roman" w:cs="Times New Roman"/>
                <w:b/>
              </w:rPr>
              <w:t>rekės parametrų reikšmė</w:t>
            </w:r>
          </w:p>
        </w:tc>
        <w:tc>
          <w:tcPr>
            <w:tcW w:w="5572" w:type="dxa"/>
            <w:vAlign w:val="center"/>
          </w:tcPr>
          <w:p w14:paraId="203B241C" w14:textId="77777777" w:rsidR="001C5607" w:rsidRPr="00B168E1" w:rsidRDefault="001C5607" w:rsidP="001C5607">
            <w:pPr>
              <w:keepNext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168E1">
              <w:rPr>
                <w:rFonts w:ascii="Times New Roman" w:hAnsi="Times New Roman" w:cs="Times New Roman"/>
                <w:b/>
              </w:rPr>
              <w:t>Siūlomos prekės parametrų reikšmė (</w:t>
            </w:r>
            <w:r w:rsidRPr="00B168E1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pildo Tiekėjas)</w:t>
            </w:r>
          </w:p>
          <w:p w14:paraId="5C564C3D" w14:textId="17E50830" w:rsidR="001C5607" w:rsidRPr="00B168E1" w:rsidRDefault="001C5607" w:rsidP="001C5607">
            <w:pPr>
              <w:keepNext/>
              <w:jc w:val="center"/>
              <w:rPr>
                <w:rFonts w:ascii="Times New Roman" w:hAnsi="Times New Roman" w:cs="Times New Roman"/>
                <w:b/>
              </w:rPr>
            </w:pPr>
            <w:r w:rsidRPr="00B168E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Prekių pavadinimas ir rodiklių reikšmės (įvardinant tikslius prekių gamintojų ir modelių pavadinimus bei rodiklių reikšmes) ir kartu su pasiūlymu pridėti tai patvirtinančius gamintojo dokumentus</w:t>
            </w:r>
          </w:p>
        </w:tc>
      </w:tr>
      <w:tr w:rsidR="001C5607" w:rsidRPr="00B168E1" w14:paraId="1B979EEB" w14:textId="1B7F84EA" w:rsidTr="005F0F06">
        <w:trPr>
          <w:trHeight w:val="194"/>
        </w:trPr>
        <w:tc>
          <w:tcPr>
            <w:tcW w:w="540" w:type="dxa"/>
            <w:vAlign w:val="center"/>
          </w:tcPr>
          <w:p w14:paraId="2F2D9BB6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29" w:type="dxa"/>
          </w:tcPr>
          <w:p w14:paraId="03BB5CAD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Mašinos tipas</w:t>
            </w:r>
          </w:p>
        </w:tc>
        <w:tc>
          <w:tcPr>
            <w:tcW w:w="4158" w:type="dxa"/>
          </w:tcPr>
          <w:p w14:paraId="45DF1E3B" w14:textId="77777777" w:rsidR="001C5607" w:rsidRPr="00B168E1" w:rsidRDefault="001C5607" w:rsidP="00B82ECB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Laisvai pastatoma, dvipusė barjerinė</w:t>
            </w:r>
          </w:p>
        </w:tc>
        <w:tc>
          <w:tcPr>
            <w:tcW w:w="5572" w:type="dxa"/>
          </w:tcPr>
          <w:p w14:paraId="061ABC9C" w14:textId="77777777" w:rsidR="001C5607" w:rsidRPr="00B168E1" w:rsidRDefault="001C5607" w:rsidP="00B82E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64C9C87B" w14:textId="686CF12C" w:rsidTr="005F0F06">
        <w:trPr>
          <w:trHeight w:val="194"/>
        </w:trPr>
        <w:tc>
          <w:tcPr>
            <w:tcW w:w="540" w:type="dxa"/>
            <w:vAlign w:val="center"/>
          </w:tcPr>
          <w:p w14:paraId="22B85CEA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29" w:type="dxa"/>
          </w:tcPr>
          <w:p w14:paraId="15D131AF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Skalbinių užkrovimas, iškrovimas kg</w:t>
            </w:r>
          </w:p>
        </w:tc>
        <w:tc>
          <w:tcPr>
            <w:tcW w:w="4158" w:type="dxa"/>
          </w:tcPr>
          <w:p w14:paraId="156BD4A7" w14:textId="77777777" w:rsidR="001C5607" w:rsidRPr="00B168E1" w:rsidRDefault="001C5607" w:rsidP="00B82ECB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Dvipusis, ne mažiau 50 kg, ne daugiau 55 kg</w:t>
            </w:r>
          </w:p>
        </w:tc>
        <w:tc>
          <w:tcPr>
            <w:tcW w:w="5572" w:type="dxa"/>
          </w:tcPr>
          <w:p w14:paraId="366D153A" w14:textId="77777777" w:rsidR="001C5607" w:rsidRPr="00B168E1" w:rsidRDefault="001C5607" w:rsidP="00B82EC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765D86F9" w14:textId="536DBA59" w:rsidTr="005F0F06">
        <w:tc>
          <w:tcPr>
            <w:tcW w:w="540" w:type="dxa"/>
            <w:vAlign w:val="center"/>
          </w:tcPr>
          <w:p w14:paraId="2C1D1145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329" w:type="dxa"/>
          </w:tcPr>
          <w:p w14:paraId="722C3DD5" w14:textId="1672A108" w:rsidR="001C5607" w:rsidRPr="00B168E1" w:rsidRDefault="001C5607" w:rsidP="00B82ECB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Vidinis būgno tūris</w:t>
            </w:r>
            <w:r w:rsidR="00350D7B">
              <w:rPr>
                <w:rFonts w:ascii="Times New Roman" w:hAnsi="Times New Roman" w:cs="Times New Roman"/>
              </w:rPr>
              <w:t>,</w:t>
            </w:r>
            <w:r w:rsidRPr="00B168E1">
              <w:rPr>
                <w:rFonts w:ascii="Times New Roman" w:hAnsi="Times New Roman" w:cs="Times New Roman"/>
              </w:rPr>
              <w:t xml:space="preserve"> </w:t>
            </w:r>
            <w:r w:rsidR="000433C8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4158" w:type="dxa"/>
          </w:tcPr>
          <w:p w14:paraId="264D164E" w14:textId="5DB4BA33" w:rsidR="001C5607" w:rsidRPr="00B168E1" w:rsidRDefault="001C5607" w:rsidP="00AB2A54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 xml:space="preserve">Ne mažiau </w:t>
            </w:r>
            <w:r w:rsidR="00350D7B">
              <w:rPr>
                <w:rFonts w:ascii="Times New Roman" w:hAnsi="Times New Roman" w:cs="Times New Roman"/>
              </w:rPr>
              <w:t>420</w:t>
            </w:r>
            <w:r w:rsidRPr="00B168E1">
              <w:rPr>
                <w:rFonts w:ascii="Times New Roman" w:hAnsi="Times New Roman" w:cs="Times New Roman"/>
              </w:rPr>
              <w:t xml:space="preserve"> l</w:t>
            </w:r>
          </w:p>
        </w:tc>
        <w:tc>
          <w:tcPr>
            <w:tcW w:w="5572" w:type="dxa"/>
          </w:tcPr>
          <w:p w14:paraId="3392C94A" w14:textId="77777777" w:rsidR="001C5607" w:rsidRPr="00B168E1" w:rsidRDefault="001C5607" w:rsidP="00AB2A5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0C04EE76" w14:textId="535329B9" w:rsidTr="005F0F06">
        <w:tc>
          <w:tcPr>
            <w:tcW w:w="540" w:type="dxa"/>
            <w:vAlign w:val="center"/>
          </w:tcPr>
          <w:p w14:paraId="7D0FFA16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29" w:type="dxa"/>
          </w:tcPr>
          <w:p w14:paraId="68FA131A" w14:textId="1D3ADC3E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Programuojamos apsukos</w:t>
            </w:r>
            <w:r w:rsidR="00350D7B">
              <w:rPr>
                <w:rFonts w:ascii="Times New Roman" w:hAnsi="Times New Roman" w:cs="Times New Roman"/>
              </w:rPr>
              <w:t>,</w:t>
            </w:r>
            <w:r w:rsidRPr="00B168E1">
              <w:rPr>
                <w:rFonts w:ascii="Times New Roman" w:hAnsi="Times New Roman" w:cs="Times New Roman"/>
              </w:rPr>
              <w:t xml:space="preserve"> aps</w:t>
            </w:r>
            <w:r w:rsidR="00D06058">
              <w:rPr>
                <w:rFonts w:ascii="Times New Roman" w:hAnsi="Times New Roman" w:cs="Times New Roman"/>
              </w:rPr>
              <w:t>.</w:t>
            </w:r>
            <w:r w:rsidRPr="00B168E1">
              <w:rPr>
                <w:rFonts w:ascii="Times New Roman" w:hAnsi="Times New Roman" w:cs="Times New Roman"/>
              </w:rPr>
              <w:t>/min</w:t>
            </w:r>
          </w:p>
        </w:tc>
        <w:tc>
          <w:tcPr>
            <w:tcW w:w="4158" w:type="dxa"/>
          </w:tcPr>
          <w:p w14:paraId="5CBBC90D" w14:textId="235A543B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Apsukos gręžiant ne mažiau 800 aps</w:t>
            </w:r>
            <w:r w:rsidR="00D06058">
              <w:rPr>
                <w:rFonts w:ascii="Times New Roman" w:hAnsi="Times New Roman" w:cs="Times New Roman"/>
              </w:rPr>
              <w:t>.</w:t>
            </w:r>
            <w:r w:rsidRPr="00B168E1">
              <w:rPr>
                <w:rFonts w:ascii="Times New Roman" w:hAnsi="Times New Roman" w:cs="Times New Roman"/>
              </w:rPr>
              <w:t>/min</w:t>
            </w:r>
          </w:p>
          <w:p w14:paraId="2B1CD430" w14:textId="77777777" w:rsidR="001C5607" w:rsidRPr="00B168E1" w:rsidRDefault="001C5607" w:rsidP="00DD7C2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G-faktorius ne mažiau 345</w:t>
            </w:r>
          </w:p>
        </w:tc>
        <w:tc>
          <w:tcPr>
            <w:tcW w:w="5572" w:type="dxa"/>
          </w:tcPr>
          <w:p w14:paraId="387474AD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3F8EC4B7" w14:textId="5BB6DAB5" w:rsidTr="005F0F06">
        <w:tc>
          <w:tcPr>
            <w:tcW w:w="540" w:type="dxa"/>
            <w:vAlign w:val="center"/>
          </w:tcPr>
          <w:p w14:paraId="343CE11C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329" w:type="dxa"/>
          </w:tcPr>
          <w:p w14:paraId="1E94CA83" w14:textId="77777777" w:rsidR="001C5607" w:rsidRPr="00B168E1" w:rsidRDefault="001C5607" w:rsidP="00A82C39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 xml:space="preserve">Mašinos gabaritai mm </w:t>
            </w:r>
          </w:p>
          <w:p w14:paraId="4D29C72D" w14:textId="77777777" w:rsidR="001C5607" w:rsidRPr="00B168E1" w:rsidRDefault="001C5607" w:rsidP="00A82C39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AxPxG</w:t>
            </w:r>
          </w:p>
        </w:tc>
        <w:tc>
          <w:tcPr>
            <w:tcW w:w="4158" w:type="dxa"/>
          </w:tcPr>
          <w:p w14:paraId="56CADD0B" w14:textId="36F183FB" w:rsidR="001C5607" w:rsidRPr="00B168E1" w:rsidRDefault="001C5607" w:rsidP="00DD7C2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1800</w:t>
            </w:r>
            <w:r w:rsidR="00690E3B">
              <w:rPr>
                <w:rFonts w:ascii="Times New Roman" w:hAnsi="Times New Roman" w:cs="Times New Roman"/>
              </w:rPr>
              <w:t xml:space="preserve">(±100) </w:t>
            </w:r>
            <w:r w:rsidRPr="00B168E1">
              <w:rPr>
                <w:rFonts w:ascii="Times New Roman" w:hAnsi="Times New Roman" w:cs="Times New Roman"/>
              </w:rPr>
              <w:t>x1700</w:t>
            </w:r>
            <w:r w:rsidR="00690E3B">
              <w:rPr>
                <w:rFonts w:ascii="Times New Roman" w:hAnsi="Times New Roman" w:cs="Times New Roman"/>
              </w:rPr>
              <w:t>(±100)</w:t>
            </w:r>
            <w:r w:rsidRPr="00B168E1">
              <w:rPr>
                <w:rFonts w:ascii="Times New Roman" w:hAnsi="Times New Roman" w:cs="Times New Roman"/>
              </w:rPr>
              <w:t xml:space="preserve"> x1660</w:t>
            </w:r>
            <w:r w:rsidR="00690E3B">
              <w:rPr>
                <w:rFonts w:ascii="Times New Roman" w:hAnsi="Times New Roman" w:cs="Times New Roman"/>
              </w:rPr>
              <w:t>(±100)</w:t>
            </w:r>
          </w:p>
        </w:tc>
        <w:tc>
          <w:tcPr>
            <w:tcW w:w="5572" w:type="dxa"/>
          </w:tcPr>
          <w:p w14:paraId="10F148E5" w14:textId="77777777" w:rsidR="001C5607" w:rsidRPr="00B168E1" w:rsidRDefault="001C5607" w:rsidP="00DD7C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59878B36" w14:textId="2CC854DA" w:rsidTr="005F0F06">
        <w:tc>
          <w:tcPr>
            <w:tcW w:w="540" w:type="dxa"/>
            <w:vAlign w:val="center"/>
          </w:tcPr>
          <w:p w14:paraId="631D7286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329" w:type="dxa"/>
          </w:tcPr>
          <w:p w14:paraId="7BBF7AE8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Programos laisvai programuojamos, kopijuojamos, prie skalbimo mašinos valdymo pulto kompiuteris jungiasi per USB jungtį.</w:t>
            </w:r>
          </w:p>
          <w:p w14:paraId="7BDB1CA0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Komplekte turi būti pateikiama programinė įranga skirta modifikuoti bei kurti skalbimo programas</w:t>
            </w:r>
          </w:p>
        </w:tc>
        <w:tc>
          <w:tcPr>
            <w:tcW w:w="4158" w:type="dxa"/>
          </w:tcPr>
          <w:p w14:paraId="1FE61A31" w14:textId="060B855E" w:rsidR="001C5607" w:rsidRPr="00B168E1" w:rsidRDefault="001C5607" w:rsidP="00471C6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Galimybė susikurti ne mažiau kaip 50 programų. Programiniai žingsniai (vandens lygio, temperatūros, laiko trukmės, skalavimo ar mirkymo kiekių) be apribojimų.</w:t>
            </w:r>
          </w:p>
        </w:tc>
        <w:tc>
          <w:tcPr>
            <w:tcW w:w="5572" w:type="dxa"/>
          </w:tcPr>
          <w:p w14:paraId="1C6BFF12" w14:textId="77777777" w:rsidR="001C5607" w:rsidRPr="00B168E1" w:rsidRDefault="001C5607" w:rsidP="00CA0C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0095A14D" w14:textId="731DC5CE" w:rsidTr="005F0F06">
        <w:tc>
          <w:tcPr>
            <w:tcW w:w="540" w:type="dxa"/>
            <w:vAlign w:val="center"/>
          </w:tcPr>
          <w:p w14:paraId="3FF48669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329" w:type="dxa"/>
          </w:tcPr>
          <w:p w14:paraId="22D54449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Dvigubas valdymo pultas abiejose pusėse prie pakrovimo/iškrovimo durų</w:t>
            </w:r>
          </w:p>
        </w:tc>
        <w:tc>
          <w:tcPr>
            <w:tcW w:w="4158" w:type="dxa"/>
            <w:vAlign w:val="center"/>
          </w:tcPr>
          <w:p w14:paraId="6AA96BB3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583A69F8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69DBA89E" w14:textId="587EAF27" w:rsidTr="005F0F06">
        <w:tc>
          <w:tcPr>
            <w:tcW w:w="540" w:type="dxa"/>
            <w:vAlign w:val="center"/>
          </w:tcPr>
          <w:p w14:paraId="0759B056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329" w:type="dxa"/>
          </w:tcPr>
          <w:p w14:paraId="16CE90EA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Titravimo sklendė – skirta atlikti vandens iš būgno tyrimams</w:t>
            </w:r>
          </w:p>
        </w:tc>
        <w:tc>
          <w:tcPr>
            <w:tcW w:w="4158" w:type="dxa"/>
            <w:vAlign w:val="center"/>
          </w:tcPr>
          <w:p w14:paraId="0D9A0C6F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0F124862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663FAE69" w14:textId="74823DC3" w:rsidTr="005F0F06">
        <w:tc>
          <w:tcPr>
            <w:tcW w:w="540" w:type="dxa"/>
            <w:vAlign w:val="center"/>
          </w:tcPr>
          <w:p w14:paraId="2AE0B6FD" w14:textId="77777777" w:rsidR="001C5607" w:rsidRPr="00B168E1" w:rsidRDefault="001C5607" w:rsidP="00CA1AA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329" w:type="dxa"/>
          </w:tcPr>
          <w:p w14:paraId="09D8D431" w14:textId="11433D20" w:rsidR="001C5607" w:rsidRPr="00B168E1" w:rsidRDefault="001C5607" w:rsidP="001553A2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Ne mažiau 2 vandens išpylimo vožtuvai programuojami</w:t>
            </w:r>
          </w:p>
        </w:tc>
        <w:tc>
          <w:tcPr>
            <w:tcW w:w="4158" w:type="dxa"/>
          </w:tcPr>
          <w:p w14:paraId="5E510BD4" w14:textId="77777777" w:rsidR="001C5607" w:rsidRPr="00B168E1" w:rsidRDefault="001C5607" w:rsidP="001553A2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Skersmuo ne mažiau 75 mm</w:t>
            </w:r>
          </w:p>
        </w:tc>
        <w:tc>
          <w:tcPr>
            <w:tcW w:w="5572" w:type="dxa"/>
          </w:tcPr>
          <w:p w14:paraId="43884EEF" w14:textId="77777777" w:rsidR="001C5607" w:rsidRPr="00B168E1" w:rsidRDefault="001C5607" w:rsidP="001553A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1C81380B" w14:textId="3E7CDA1C" w:rsidTr="005F0F06">
        <w:tc>
          <w:tcPr>
            <w:tcW w:w="540" w:type="dxa"/>
            <w:vAlign w:val="center"/>
          </w:tcPr>
          <w:p w14:paraId="3412EFA7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329" w:type="dxa"/>
          </w:tcPr>
          <w:p w14:paraId="558096A9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 xml:space="preserve">Vandens sąnaudos per 1 ciklą su pirminiu, pagrindiniu skalbimu ir skalavimais </w:t>
            </w:r>
          </w:p>
        </w:tc>
        <w:tc>
          <w:tcPr>
            <w:tcW w:w="4158" w:type="dxa"/>
          </w:tcPr>
          <w:p w14:paraId="4120A5B0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Ne daugiau 565 l</w:t>
            </w:r>
          </w:p>
        </w:tc>
        <w:tc>
          <w:tcPr>
            <w:tcW w:w="5572" w:type="dxa"/>
          </w:tcPr>
          <w:p w14:paraId="56C83F95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57933479" w14:textId="7E445DEA" w:rsidTr="005F0F06">
        <w:tc>
          <w:tcPr>
            <w:tcW w:w="540" w:type="dxa"/>
            <w:vAlign w:val="center"/>
          </w:tcPr>
          <w:p w14:paraId="244FAF13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329" w:type="dxa"/>
          </w:tcPr>
          <w:p w14:paraId="1FFC44C5" w14:textId="148A08C6" w:rsidR="001C5607" w:rsidRPr="00B168E1" w:rsidRDefault="001C5607" w:rsidP="00E10794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Įtampos tinklo parametrai</w:t>
            </w:r>
          </w:p>
        </w:tc>
        <w:tc>
          <w:tcPr>
            <w:tcW w:w="4158" w:type="dxa"/>
          </w:tcPr>
          <w:p w14:paraId="2BE6FD61" w14:textId="77777777" w:rsidR="001C5607" w:rsidRPr="00B168E1" w:rsidRDefault="001C5607" w:rsidP="00CA0CC5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380 - 415V 3N AC50/60 Hz, ne daugiau 48 kW</w:t>
            </w:r>
          </w:p>
        </w:tc>
        <w:tc>
          <w:tcPr>
            <w:tcW w:w="5572" w:type="dxa"/>
          </w:tcPr>
          <w:p w14:paraId="1FD3CEE6" w14:textId="77777777" w:rsidR="001C5607" w:rsidRPr="00B168E1" w:rsidRDefault="001C5607" w:rsidP="00CA0C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27C875CB" w14:textId="68496009" w:rsidTr="005F0F06">
        <w:tc>
          <w:tcPr>
            <w:tcW w:w="540" w:type="dxa"/>
            <w:vAlign w:val="center"/>
          </w:tcPr>
          <w:p w14:paraId="4550F5AD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329" w:type="dxa"/>
          </w:tcPr>
          <w:p w14:paraId="4DEDC104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Mašinos konstrukcija, būgnas</w:t>
            </w:r>
          </w:p>
        </w:tc>
        <w:tc>
          <w:tcPr>
            <w:tcW w:w="4158" w:type="dxa"/>
          </w:tcPr>
          <w:p w14:paraId="3512A81F" w14:textId="34074742" w:rsidR="001C5607" w:rsidRPr="00B168E1" w:rsidRDefault="001C5607" w:rsidP="006173F4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Mašinos korpusas ir būgnas pagaminti iš korozijai atsparaus nerūdijančio plieno</w:t>
            </w:r>
            <w:r w:rsidR="00DF355F">
              <w:rPr>
                <w:rFonts w:ascii="Times New Roman" w:hAnsi="Times New Roman" w:cs="Times New Roman"/>
              </w:rPr>
              <w:t xml:space="preserve"> arba lygiavertės medžiagos</w:t>
            </w:r>
          </w:p>
        </w:tc>
        <w:tc>
          <w:tcPr>
            <w:tcW w:w="5572" w:type="dxa"/>
          </w:tcPr>
          <w:p w14:paraId="61F62610" w14:textId="77777777" w:rsidR="001C5607" w:rsidRPr="00B168E1" w:rsidRDefault="001C5607" w:rsidP="006173F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2E83BAC3" w14:textId="5168BE72" w:rsidTr="005F0F06">
        <w:tc>
          <w:tcPr>
            <w:tcW w:w="540" w:type="dxa"/>
            <w:vAlign w:val="center"/>
          </w:tcPr>
          <w:p w14:paraId="505BBFFE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329" w:type="dxa"/>
          </w:tcPr>
          <w:p w14:paraId="6AE1458B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Skalbimo priemonių padavimas</w:t>
            </w:r>
          </w:p>
        </w:tc>
        <w:tc>
          <w:tcPr>
            <w:tcW w:w="4158" w:type="dxa"/>
          </w:tcPr>
          <w:p w14:paraId="5F35D044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Nuo išorinės dozavimo sistemos</w:t>
            </w:r>
          </w:p>
        </w:tc>
        <w:tc>
          <w:tcPr>
            <w:tcW w:w="5572" w:type="dxa"/>
          </w:tcPr>
          <w:p w14:paraId="3A5F04EA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4DFD27D9" w14:textId="0B834840" w:rsidTr="005F0F06">
        <w:tc>
          <w:tcPr>
            <w:tcW w:w="540" w:type="dxa"/>
            <w:vAlign w:val="center"/>
          </w:tcPr>
          <w:p w14:paraId="0EA0A090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329" w:type="dxa"/>
          </w:tcPr>
          <w:p w14:paraId="433C5FFF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Galimybė pasijungti prie kompiuterinės sistemos</w:t>
            </w:r>
          </w:p>
        </w:tc>
        <w:tc>
          <w:tcPr>
            <w:tcW w:w="4158" w:type="dxa"/>
          </w:tcPr>
          <w:p w14:paraId="7E3B8F80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Statistikos, darbo našumo, technologinio proceso, savikontrolei užtikrinti, duomenų bazės kaupimui).</w:t>
            </w:r>
          </w:p>
        </w:tc>
        <w:tc>
          <w:tcPr>
            <w:tcW w:w="5572" w:type="dxa"/>
          </w:tcPr>
          <w:p w14:paraId="467783E2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37DD8B30" w14:textId="42B587D1" w:rsidTr="005F0F06">
        <w:tc>
          <w:tcPr>
            <w:tcW w:w="540" w:type="dxa"/>
            <w:vAlign w:val="center"/>
          </w:tcPr>
          <w:p w14:paraId="03EE7D89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4329" w:type="dxa"/>
          </w:tcPr>
          <w:p w14:paraId="6F52B21B" w14:textId="77777777" w:rsidR="001C5607" w:rsidRPr="00B168E1" w:rsidRDefault="001C5607" w:rsidP="000F378A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Mašinos svoris brutto kg</w:t>
            </w:r>
          </w:p>
        </w:tc>
        <w:tc>
          <w:tcPr>
            <w:tcW w:w="4158" w:type="dxa"/>
          </w:tcPr>
          <w:p w14:paraId="52879EA2" w14:textId="34960DEE" w:rsidR="001C5607" w:rsidRPr="00B168E1" w:rsidRDefault="005634C5" w:rsidP="00CA0C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 daugiau</w:t>
            </w:r>
            <w:r w:rsidR="001C5607" w:rsidRPr="00B168E1">
              <w:rPr>
                <w:rFonts w:ascii="Times New Roman" w:hAnsi="Times New Roman" w:cs="Times New Roman"/>
              </w:rPr>
              <w:t xml:space="preserve"> 1500 kg</w:t>
            </w:r>
          </w:p>
        </w:tc>
        <w:tc>
          <w:tcPr>
            <w:tcW w:w="5572" w:type="dxa"/>
          </w:tcPr>
          <w:p w14:paraId="492835CA" w14:textId="77777777" w:rsidR="001C5607" w:rsidRPr="00B168E1" w:rsidRDefault="001C5607" w:rsidP="00CA0C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7250AD9C" w14:textId="576B5ACB" w:rsidTr="005F0F06">
        <w:tc>
          <w:tcPr>
            <w:tcW w:w="540" w:type="dxa"/>
            <w:vAlign w:val="center"/>
          </w:tcPr>
          <w:p w14:paraId="39A15141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4329" w:type="dxa"/>
          </w:tcPr>
          <w:p w14:paraId="7CB708CB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Nemokamas pristatymas, paleidimo – derinimo darbai, personalo apmokymas</w:t>
            </w:r>
          </w:p>
        </w:tc>
        <w:tc>
          <w:tcPr>
            <w:tcW w:w="4158" w:type="dxa"/>
            <w:vAlign w:val="center"/>
          </w:tcPr>
          <w:p w14:paraId="14D96051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4C86F0EB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0CD51451" w14:textId="39575F7C" w:rsidTr="005F0F06">
        <w:tc>
          <w:tcPr>
            <w:tcW w:w="540" w:type="dxa"/>
            <w:vAlign w:val="center"/>
          </w:tcPr>
          <w:p w14:paraId="1C211DA1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4329" w:type="dxa"/>
          </w:tcPr>
          <w:p w14:paraId="3D7A68F4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Skalbimo ciklo užbaigimo aliarmas</w:t>
            </w:r>
          </w:p>
        </w:tc>
        <w:tc>
          <w:tcPr>
            <w:tcW w:w="4158" w:type="dxa"/>
            <w:vAlign w:val="center"/>
          </w:tcPr>
          <w:p w14:paraId="1C192CB6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67F6EA51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2599E53B" w14:textId="7FF6A88D" w:rsidTr="005F0F06">
        <w:tc>
          <w:tcPr>
            <w:tcW w:w="540" w:type="dxa"/>
            <w:vAlign w:val="center"/>
          </w:tcPr>
          <w:p w14:paraId="657924DD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4329" w:type="dxa"/>
          </w:tcPr>
          <w:p w14:paraId="73883063" w14:textId="70E36C7F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Vertikalaus durų atidarymas ne mažiau kaip 155 laipsnių kampu į viršų vertikaliai</w:t>
            </w:r>
          </w:p>
        </w:tc>
        <w:tc>
          <w:tcPr>
            <w:tcW w:w="4158" w:type="dxa"/>
            <w:vAlign w:val="center"/>
          </w:tcPr>
          <w:p w14:paraId="4AB53AB4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34AD25C1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0B1330DF" w14:textId="21B4ACBA" w:rsidTr="005F0F06">
        <w:tc>
          <w:tcPr>
            <w:tcW w:w="540" w:type="dxa"/>
            <w:vAlign w:val="center"/>
          </w:tcPr>
          <w:p w14:paraId="1BFBDA1C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4329" w:type="dxa"/>
          </w:tcPr>
          <w:p w14:paraId="27EB1733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Automatinio būgno pozicionavimo bei fiksacijos sistema palengvinanti skalbinių pakrovimą/iškrovimą</w:t>
            </w:r>
          </w:p>
        </w:tc>
        <w:tc>
          <w:tcPr>
            <w:tcW w:w="4158" w:type="dxa"/>
            <w:vAlign w:val="center"/>
          </w:tcPr>
          <w:p w14:paraId="00E5CDC2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2B5322D4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62FD84A0" w14:textId="70249C5D" w:rsidTr="005F0F06">
        <w:tc>
          <w:tcPr>
            <w:tcW w:w="540" w:type="dxa"/>
            <w:vAlign w:val="center"/>
          </w:tcPr>
          <w:p w14:paraId="7A4680A0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4329" w:type="dxa"/>
          </w:tcPr>
          <w:p w14:paraId="7DC16681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Būgno balanso sistema užtikrinanti sklandų skalbinių gręžimą ir tylų mašinos veikimą</w:t>
            </w:r>
          </w:p>
        </w:tc>
        <w:tc>
          <w:tcPr>
            <w:tcW w:w="4158" w:type="dxa"/>
            <w:vAlign w:val="center"/>
          </w:tcPr>
          <w:p w14:paraId="7F866C81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478F84E9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70563D86" w14:textId="51D5DAFB" w:rsidTr="005F0F06">
        <w:tc>
          <w:tcPr>
            <w:tcW w:w="540" w:type="dxa"/>
            <w:vAlign w:val="center"/>
          </w:tcPr>
          <w:p w14:paraId="32D5E064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4329" w:type="dxa"/>
          </w:tcPr>
          <w:p w14:paraId="520E363E" w14:textId="59A9B701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Triukšmingumas dB(A)</w:t>
            </w:r>
          </w:p>
        </w:tc>
        <w:tc>
          <w:tcPr>
            <w:tcW w:w="4158" w:type="dxa"/>
            <w:vAlign w:val="center"/>
          </w:tcPr>
          <w:p w14:paraId="0643C12B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Ne daugiau 85</w:t>
            </w:r>
          </w:p>
        </w:tc>
        <w:tc>
          <w:tcPr>
            <w:tcW w:w="5572" w:type="dxa"/>
          </w:tcPr>
          <w:p w14:paraId="143EA5CE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5607" w:rsidRPr="00B168E1" w14:paraId="0CEB6C7E" w14:textId="3993C000" w:rsidTr="005F0F06">
        <w:tc>
          <w:tcPr>
            <w:tcW w:w="540" w:type="dxa"/>
            <w:vAlign w:val="center"/>
          </w:tcPr>
          <w:p w14:paraId="378332A5" w14:textId="77777777" w:rsidR="001C5607" w:rsidRPr="00B168E1" w:rsidRDefault="001C5607" w:rsidP="00686F3E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4329" w:type="dxa"/>
          </w:tcPr>
          <w:p w14:paraId="3F3AAC3F" w14:textId="77777777" w:rsidR="001C5607" w:rsidRPr="00B168E1" w:rsidRDefault="001C5607" w:rsidP="00B027A7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CE sertifikatas</w:t>
            </w:r>
          </w:p>
        </w:tc>
        <w:tc>
          <w:tcPr>
            <w:tcW w:w="4158" w:type="dxa"/>
            <w:vAlign w:val="center"/>
          </w:tcPr>
          <w:p w14:paraId="48EED197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hAnsi="Times New Roman" w:cs="Times New Roman"/>
              </w:rPr>
              <w:t>Būtina</w:t>
            </w:r>
          </w:p>
        </w:tc>
        <w:tc>
          <w:tcPr>
            <w:tcW w:w="5572" w:type="dxa"/>
          </w:tcPr>
          <w:p w14:paraId="743989BA" w14:textId="77777777" w:rsidR="001C5607" w:rsidRPr="00B168E1" w:rsidRDefault="001C560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3BA7" w:rsidRPr="00B168E1" w14:paraId="566FD570" w14:textId="77777777" w:rsidTr="005F0F06">
        <w:tc>
          <w:tcPr>
            <w:tcW w:w="540" w:type="dxa"/>
            <w:vAlign w:val="center"/>
          </w:tcPr>
          <w:p w14:paraId="6DA249B8" w14:textId="27730152" w:rsidR="004D3BA7" w:rsidRPr="00B168E1" w:rsidRDefault="00B1625E" w:rsidP="00686F3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4329" w:type="dxa"/>
          </w:tcPr>
          <w:p w14:paraId="05F312BB" w14:textId="1CD12417" w:rsidR="004D3BA7" w:rsidRPr="00B168E1" w:rsidRDefault="00D90DDD" w:rsidP="00B027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Garantijos terminas</w:t>
            </w:r>
            <w:r w:rsidR="005F0F0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158" w:type="dxa"/>
            <w:vAlign w:val="center"/>
          </w:tcPr>
          <w:p w14:paraId="59223F36" w14:textId="427FB397" w:rsidR="004D3BA7" w:rsidRPr="00B168E1" w:rsidRDefault="00D90DDD" w:rsidP="00B00AC0">
            <w:pPr>
              <w:jc w:val="center"/>
              <w:rPr>
                <w:rFonts w:ascii="Times New Roman" w:hAnsi="Times New Roman" w:cs="Times New Roman"/>
              </w:rPr>
            </w:pPr>
            <w:r w:rsidRPr="00B168E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ne trumpesnis kaip </w:t>
            </w:r>
            <w:r w:rsidRPr="00B168E1">
              <w:rPr>
                <w:rFonts w:ascii="Times New Roman" w:hAnsi="Times New Roman" w:cs="Times New Roman"/>
                <w:sz w:val="24"/>
                <w:szCs w:val="24"/>
              </w:rPr>
              <w:t>24 mėn</w:t>
            </w:r>
            <w:r w:rsidR="004666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2" w:type="dxa"/>
          </w:tcPr>
          <w:p w14:paraId="11DFEC10" w14:textId="77777777" w:rsidR="004D3BA7" w:rsidRPr="00B168E1" w:rsidRDefault="004D3BA7" w:rsidP="00B00AC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AB4C5A7" w14:textId="77777777" w:rsidR="005F0F06" w:rsidRPr="004C696B" w:rsidRDefault="005F0F06" w:rsidP="005F0F06">
      <w:pPr>
        <w:jc w:val="both"/>
        <w:rPr>
          <w:rFonts w:ascii="Times New Roman" w:hAnsi="Times New Roman" w:cs="Times New Roman"/>
        </w:rPr>
      </w:pPr>
      <w:r w:rsidRPr="004C696B">
        <w:rPr>
          <w:rFonts w:ascii="Times New Roman" w:hAnsi="Times New Roman" w:cs="Times New Roman"/>
        </w:rPr>
        <w:t>*</w:t>
      </w:r>
      <w:r w:rsidRPr="004C696B">
        <w:rPr>
          <w:rFonts w:ascii="Segoe UI" w:hAnsi="Segoe UI" w:cs="Segoe UI"/>
        </w:rPr>
        <w:t xml:space="preserve"> </w:t>
      </w:r>
      <w:r w:rsidRPr="004C696B">
        <w:rPr>
          <w:rFonts w:ascii="Times New Roman" w:hAnsi="Times New Roman" w:cs="Times New Roman"/>
        </w:rPr>
        <w:t>Vertinant pasiūlymus Tiekėjui gali būti skiriami papildomi balai, kaip nustatyta Pirkimo sąlygų priede „Kokybės kriterijai ir jų vertinimas“.</w:t>
      </w:r>
    </w:p>
    <w:p w14:paraId="3EADE10F" w14:textId="22F10432" w:rsidR="00B027A7" w:rsidRPr="00B168E1" w:rsidRDefault="008A38F5" w:rsidP="00C67A8E">
      <w:pPr>
        <w:tabs>
          <w:tab w:val="center" w:pos="4819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68E1">
        <w:rPr>
          <w:rFonts w:ascii="Times New Roman" w:hAnsi="Times New Roman" w:cs="Times New Roman"/>
          <w:b/>
          <w:sz w:val="24"/>
          <w:szCs w:val="24"/>
        </w:rPr>
        <w:t>___________</w:t>
      </w:r>
    </w:p>
    <w:sectPr w:rsidR="00B027A7" w:rsidRPr="00B168E1" w:rsidSect="00923260">
      <w:headerReference w:type="default" r:id="rId7"/>
      <w:pgSz w:w="16838" w:h="11906" w:orient="landscape"/>
      <w:pgMar w:top="1584" w:right="1152" w:bottom="576" w:left="1152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315AF" w14:textId="77777777" w:rsidR="00741C83" w:rsidRDefault="00741C83" w:rsidP="00D13D49">
      <w:pPr>
        <w:spacing w:after="0" w:line="240" w:lineRule="auto"/>
      </w:pPr>
      <w:r>
        <w:separator/>
      </w:r>
    </w:p>
  </w:endnote>
  <w:endnote w:type="continuationSeparator" w:id="0">
    <w:p w14:paraId="046E10F1" w14:textId="77777777" w:rsidR="00741C83" w:rsidRDefault="00741C83" w:rsidP="00D1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7E1F4" w14:textId="77777777" w:rsidR="00741C83" w:rsidRDefault="00741C83" w:rsidP="00D13D49">
      <w:pPr>
        <w:spacing w:after="0" w:line="240" w:lineRule="auto"/>
      </w:pPr>
      <w:r>
        <w:separator/>
      </w:r>
    </w:p>
  </w:footnote>
  <w:footnote w:type="continuationSeparator" w:id="0">
    <w:p w14:paraId="4CF1164B" w14:textId="77777777" w:rsidR="00741C83" w:rsidRDefault="00741C83" w:rsidP="00D13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E4CC" w14:textId="039B4E3E" w:rsidR="00A23311" w:rsidRDefault="00C67A8E" w:rsidP="00A23311">
    <w:pPr>
      <w:pStyle w:val="Header"/>
      <w:jc w:val="right"/>
    </w:pPr>
    <w:r>
      <w:t>Specialiųjų pirkimo sąlygų 2 priedas „Techninė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B5DE9"/>
    <w:multiLevelType w:val="hybridMultilevel"/>
    <w:tmpl w:val="ED4280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E0466B"/>
    <w:multiLevelType w:val="multilevel"/>
    <w:tmpl w:val="4BA672DC"/>
    <w:lvl w:ilvl="0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8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4" w:hanging="1800"/>
      </w:pPr>
      <w:rPr>
        <w:rFonts w:hint="default"/>
      </w:rPr>
    </w:lvl>
  </w:abstractNum>
  <w:abstractNum w:abstractNumId="2" w15:restartNumberingAfterBreak="0">
    <w:nsid w:val="7DA6127C"/>
    <w:multiLevelType w:val="hybridMultilevel"/>
    <w:tmpl w:val="C82E14EE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29766374">
    <w:abstractNumId w:val="0"/>
  </w:num>
  <w:num w:numId="2" w16cid:durableId="1290353361">
    <w:abstractNumId w:val="2"/>
  </w:num>
  <w:num w:numId="3" w16cid:durableId="357237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7A7"/>
    <w:rsid w:val="000433C8"/>
    <w:rsid w:val="000602A8"/>
    <w:rsid w:val="000A797A"/>
    <w:rsid w:val="000D1B42"/>
    <w:rsid w:val="000F1EC6"/>
    <w:rsid w:val="000F378A"/>
    <w:rsid w:val="000F6FAB"/>
    <w:rsid w:val="001553A2"/>
    <w:rsid w:val="001835CE"/>
    <w:rsid w:val="00193A67"/>
    <w:rsid w:val="001A7A31"/>
    <w:rsid w:val="001C5607"/>
    <w:rsid w:val="00214B6C"/>
    <w:rsid w:val="0028059D"/>
    <w:rsid w:val="00350D7B"/>
    <w:rsid w:val="003715F5"/>
    <w:rsid w:val="00371B3A"/>
    <w:rsid w:val="00374A80"/>
    <w:rsid w:val="00401CD1"/>
    <w:rsid w:val="00446430"/>
    <w:rsid w:val="00457E62"/>
    <w:rsid w:val="004666A6"/>
    <w:rsid w:val="00471C6E"/>
    <w:rsid w:val="004C266C"/>
    <w:rsid w:val="004D3BA7"/>
    <w:rsid w:val="005154D2"/>
    <w:rsid w:val="0055101A"/>
    <w:rsid w:val="005634C5"/>
    <w:rsid w:val="005A0DF3"/>
    <w:rsid w:val="005F0F06"/>
    <w:rsid w:val="006173F4"/>
    <w:rsid w:val="006462BC"/>
    <w:rsid w:val="006549DA"/>
    <w:rsid w:val="00655EF9"/>
    <w:rsid w:val="00667DFF"/>
    <w:rsid w:val="00686F3E"/>
    <w:rsid w:val="00690E3B"/>
    <w:rsid w:val="00741C83"/>
    <w:rsid w:val="00797898"/>
    <w:rsid w:val="007F3A99"/>
    <w:rsid w:val="00842FB8"/>
    <w:rsid w:val="00874CBF"/>
    <w:rsid w:val="008A38F5"/>
    <w:rsid w:val="008C2CCD"/>
    <w:rsid w:val="008E50C4"/>
    <w:rsid w:val="00923260"/>
    <w:rsid w:val="00994075"/>
    <w:rsid w:val="009C1BC7"/>
    <w:rsid w:val="00A23311"/>
    <w:rsid w:val="00A3067C"/>
    <w:rsid w:val="00A50069"/>
    <w:rsid w:val="00A56AF7"/>
    <w:rsid w:val="00A82C39"/>
    <w:rsid w:val="00AA7D23"/>
    <w:rsid w:val="00AB2A54"/>
    <w:rsid w:val="00B00AC0"/>
    <w:rsid w:val="00B027A7"/>
    <w:rsid w:val="00B06C84"/>
    <w:rsid w:val="00B1625E"/>
    <w:rsid w:val="00B168E1"/>
    <w:rsid w:val="00B44ED9"/>
    <w:rsid w:val="00B82ECB"/>
    <w:rsid w:val="00B93188"/>
    <w:rsid w:val="00BE0B1E"/>
    <w:rsid w:val="00BF6043"/>
    <w:rsid w:val="00C03D47"/>
    <w:rsid w:val="00C67A8E"/>
    <w:rsid w:val="00C872E0"/>
    <w:rsid w:val="00CA0CC5"/>
    <w:rsid w:val="00CA1AA0"/>
    <w:rsid w:val="00CE1E80"/>
    <w:rsid w:val="00D06058"/>
    <w:rsid w:val="00D13D49"/>
    <w:rsid w:val="00D23FAF"/>
    <w:rsid w:val="00D55B62"/>
    <w:rsid w:val="00D90DDD"/>
    <w:rsid w:val="00D96004"/>
    <w:rsid w:val="00DD5C4D"/>
    <w:rsid w:val="00DD7C2E"/>
    <w:rsid w:val="00DF355F"/>
    <w:rsid w:val="00E10794"/>
    <w:rsid w:val="00E11731"/>
    <w:rsid w:val="00E31CFF"/>
    <w:rsid w:val="00E90BF4"/>
    <w:rsid w:val="00EE6BD4"/>
    <w:rsid w:val="00F303E7"/>
    <w:rsid w:val="00F42135"/>
    <w:rsid w:val="00F50413"/>
    <w:rsid w:val="00F745B1"/>
    <w:rsid w:val="00FE5A94"/>
    <w:rsid w:val="00FF3145"/>
    <w:rsid w:val="00FF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26CA3"/>
  <w15:docId w15:val="{DC053410-5773-42B5-8A62-4C7F97A3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7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3D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D49"/>
  </w:style>
  <w:style w:type="paragraph" w:styleId="Footer">
    <w:name w:val="footer"/>
    <w:basedOn w:val="Normal"/>
    <w:link w:val="FooterChar"/>
    <w:uiPriority w:val="99"/>
    <w:unhideWhenUsed/>
    <w:rsid w:val="00D13D4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D49"/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entele,List not in Table,VARNELES"/>
    <w:basedOn w:val="Normal"/>
    <w:link w:val="ListParagraphChar"/>
    <w:uiPriority w:val="34"/>
    <w:qFormat/>
    <w:rsid w:val="00D13D49"/>
    <w:pPr>
      <w:ind w:left="720"/>
      <w:contextualSpacing/>
    </w:pPr>
  </w:style>
  <w:style w:type="paragraph" w:styleId="NoSpacing">
    <w:name w:val="No Spacing"/>
    <w:uiPriority w:val="1"/>
    <w:qFormat/>
    <w:rsid w:val="00D13D49"/>
    <w:pPr>
      <w:spacing w:after="0" w:line="240" w:lineRule="auto"/>
    </w:p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F74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Darbas</dc:creator>
  <cp:lastModifiedBy>Valerija Korolenko</cp:lastModifiedBy>
  <cp:revision>8</cp:revision>
  <cp:lastPrinted>2023-05-10T10:20:00Z</cp:lastPrinted>
  <dcterms:created xsi:type="dcterms:W3CDTF">2025-03-26T12:21:00Z</dcterms:created>
  <dcterms:modified xsi:type="dcterms:W3CDTF">2025-04-03T13:32:00Z</dcterms:modified>
</cp:coreProperties>
</file>